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4186" w:rsidRDefault="00EB53D3" w:rsidP="00594186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594186" w:rsidRDefault="00594186" w:rsidP="00594186">
      <w:pPr>
        <w:pStyle w:val="Heading3"/>
        <w:jc w:val="center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《</w:t>
      </w:r>
      <w:r>
        <w:t>PET</w:t>
      </w:r>
      <w:r>
        <w:rPr>
          <w:rFonts w:ascii="SimSun" w:eastAsia="SimSun" w:hAnsi="SimSun" w:cs="SimSun" w:hint="eastAsia"/>
        </w:rPr>
        <w:t>、</w:t>
      </w:r>
      <w:r>
        <w:t>PP</w:t>
      </w:r>
      <w:r>
        <w:rPr>
          <w:rFonts w:ascii="SimSun" w:eastAsia="SimSun" w:hAnsi="SimSun" w:cs="SimSun" w:hint="eastAsia"/>
        </w:rPr>
        <w:t>、</w:t>
      </w:r>
      <w:r>
        <w:t>PA</w:t>
      </w:r>
      <w:r>
        <w:rPr>
          <w:rFonts w:ascii="SimSun" w:eastAsia="SimSun" w:hAnsi="SimSun" w:cs="SimSun" w:hint="eastAsia"/>
        </w:rPr>
        <w:t>、</w:t>
      </w:r>
      <w:r>
        <w:t xml:space="preserve">PC </w:t>
      </w:r>
      <w:r>
        <w:rPr>
          <w:rFonts w:ascii="SimSun" w:eastAsia="SimSun" w:hAnsi="SimSun" w:cs="SimSun" w:hint="eastAsia"/>
        </w:rPr>
        <w:t>粉碎回收洁净度要求对比表》</w:t>
      </w:r>
    </w:p>
    <w:p w:rsidR="00594186" w:rsidRDefault="005A2EB3" w:rsidP="00594186">
      <w:pPr>
        <w:pStyle w:val="Heading3"/>
        <w:jc w:val="center"/>
        <w:rPr>
          <w:rFonts w:ascii="SimSun" w:eastAsia="SimSun" w:hAnsi="SimSun" w:cs="SimSun"/>
        </w:rPr>
      </w:pPr>
      <w:r w:rsidRPr="005A2EB3">
        <w:rPr>
          <w:rFonts w:ascii="SimSun" w:eastAsia="SimSun" w:hAnsi="SimSun" w:cs="SimSun"/>
          <w:noProof/>
        </w:rPr>
        <w:drawing>
          <wp:inline distT="0" distB="0" distL="0" distR="0" wp14:anchorId="19DAA0F3" wp14:editId="420E6546">
            <wp:extent cx="6642100" cy="4427855"/>
            <wp:effectExtent l="0" t="0" r="0" b="4445"/>
            <wp:docPr id="416577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775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86" w:rsidRDefault="00594186" w:rsidP="00594186">
      <w:pPr>
        <w:pStyle w:val="Heading4"/>
      </w:pPr>
      <w:r>
        <w:rPr>
          <w:rFonts w:ascii="Apple Color Emoji" w:hAnsi="Apple Color Emoji" w:cs="Apple Color Emoji"/>
        </w:rPr>
        <w:t>✅</w:t>
      </w:r>
      <w:r>
        <w:t xml:space="preserve"> </w:t>
      </w:r>
      <w:r>
        <w:t>总结</w:t>
      </w:r>
      <w:r>
        <w:rPr>
          <w:rFonts w:ascii="SimSun" w:eastAsia="SimSun" w:hAnsi="SimSun" w:cs="SimSun" w:hint="eastAsia"/>
        </w:rPr>
        <w:t>：</w:t>
      </w:r>
    </w:p>
    <w:p w:rsidR="00594186" w:rsidRDefault="00594186" w:rsidP="00594186">
      <w:pPr>
        <w:pStyle w:val="NormalWeb"/>
        <w:numPr>
          <w:ilvl w:val="0"/>
          <w:numId w:val="10"/>
        </w:numPr>
      </w:pPr>
      <w:r>
        <w:t xml:space="preserve">PET </w:t>
      </w:r>
      <w:r>
        <w:rPr>
          <w:rFonts w:ascii="SimSun" w:eastAsia="SimSun" w:hAnsi="SimSun" w:cs="SimSun" w:hint="eastAsia"/>
        </w:rPr>
        <w:t>与</w:t>
      </w:r>
      <w:r>
        <w:t xml:space="preserve"> PC </w:t>
      </w:r>
      <w:r>
        <w:rPr>
          <w:rFonts w:ascii="SimSun" w:eastAsia="SimSun" w:hAnsi="SimSun" w:cs="SimSun" w:hint="eastAsia"/>
        </w:rPr>
        <w:t>都属于高洁净度要求的材料，粉碎系统需具备防尘、冷却、除杂和静电控制功能。</w:t>
      </w:r>
    </w:p>
    <w:p w:rsidR="00594186" w:rsidRDefault="00594186" w:rsidP="00594186">
      <w:pPr>
        <w:pStyle w:val="NormalWeb"/>
        <w:numPr>
          <w:ilvl w:val="0"/>
          <w:numId w:val="10"/>
        </w:numPr>
      </w:pPr>
      <w:r>
        <w:t xml:space="preserve">PP </w:t>
      </w:r>
      <w:r>
        <w:rPr>
          <w:rFonts w:ascii="SimSun" w:eastAsia="SimSun" w:hAnsi="SimSun" w:cs="SimSun" w:hint="eastAsia"/>
        </w:rPr>
        <w:t>的适应性最强，可使用标准机型。</w:t>
      </w:r>
    </w:p>
    <w:p w:rsidR="00594186" w:rsidRDefault="00594186" w:rsidP="00594186">
      <w:pPr>
        <w:pStyle w:val="NormalWeb"/>
        <w:numPr>
          <w:ilvl w:val="0"/>
          <w:numId w:val="10"/>
        </w:numPr>
      </w:pPr>
      <w:r>
        <w:t xml:space="preserve">PA </w:t>
      </w:r>
      <w:r>
        <w:rPr>
          <w:rFonts w:ascii="SimSun" w:eastAsia="SimSun" w:hAnsi="SimSun" w:cs="SimSun" w:hint="eastAsia"/>
        </w:rPr>
        <w:t>对干燥与杂质较敏感，适合工程塑料粉碎机。</w:t>
      </w:r>
    </w:p>
    <w:p w:rsidR="00594186" w:rsidRDefault="00594186" w:rsidP="00594186">
      <w:pPr>
        <w:pStyle w:val="NormalWeb"/>
        <w:numPr>
          <w:ilvl w:val="0"/>
          <w:numId w:val="10"/>
        </w:numPr>
      </w:pPr>
      <w:r>
        <w:rPr>
          <w:rFonts w:ascii="SimSun" w:eastAsia="SimSun" w:hAnsi="SimSun" w:cs="SimSun" w:hint="eastAsia"/>
        </w:rPr>
        <w:t>若用于再造粒或高纯度回收，建议配置</w:t>
      </w:r>
      <w:r>
        <w:rPr>
          <w:rStyle w:val="Strong"/>
          <w:rFonts w:ascii="SimSun" w:eastAsia="SimSun" w:hAnsi="SimSun" w:cs="SimSun" w:hint="eastAsia"/>
        </w:rPr>
        <w:t>全封闭除尘</w:t>
      </w:r>
      <w:r>
        <w:rPr>
          <w:rStyle w:val="Strong"/>
        </w:rPr>
        <w:t xml:space="preserve"> + </w:t>
      </w:r>
      <w:r>
        <w:rPr>
          <w:rStyle w:val="Strong"/>
          <w:rFonts w:ascii="SimSun" w:eastAsia="SimSun" w:hAnsi="SimSun" w:cs="SimSun" w:hint="eastAsia"/>
        </w:rPr>
        <w:t>水冷粉碎室</w:t>
      </w:r>
      <w:r>
        <w:rPr>
          <w:rStyle w:val="Strong"/>
        </w:rPr>
        <w:t xml:space="preserve"> + </w:t>
      </w:r>
      <w:r>
        <w:rPr>
          <w:rStyle w:val="Strong"/>
          <w:rFonts w:ascii="SimSun" w:eastAsia="SimSun" w:hAnsi="SimSun" w:cs="SimSun" w:hint="eastAsia"/>
        </w:rPr>
        <w:t>在线金属分离</w:t>
      </w:r>
      <w:r>
        <w:rPr>
          <w:rFonts w:ascii="SimSun" w:eastAsia="SimSun" w:hAnsi="SimSun" w:cs="SimSun" w:hint="eastAsia"/>
        </w:rPr>
        <w:t>系统。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"/>
        <w:gridCol w:w="2790"/>
        <w:gridCol w:w="1911"/>
        <w:gridCol w:w="2383"/>
        <w:gridCol w:w="2614"/>
      </w:tblGrid>
      <w:tr w:rsidR="00594186" w:rsidTr="0059418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94186" w:rsidRDefault="00594186">
            <w:pPr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项目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pPr>
              <w:rPr>
                <w:b/>
                <w:bCs/>
              </w:rPr>
            </w:pPr>
            <w:r>
              <w:rPr>
                <w:b/>
                <w:bCs/>
              </w:rPr>
              <w:t>PET</w:t>
            </w:r>
            <w:r>
              <w:rPr>
                <w:rFonts w:ascii="SimSun" w:eastAsia="SimSun" w:hAnsi="SimSun" w:cs="SimSun" w:hint="eastAsia"/>
                <w:b/>
                <w:bCs/>
              </w:rPr>
              <w:t>（聚对苯二甲酸乙二醇酯）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pPr>
              <w:rPr>
                <w:b/>
                <w:bCs/>
              </w:rPr>
            </w:pPr>
            <w:r>
              <w:rPr>
                <w:b/>
                <w:bCs/>
              </w:rPr>
              <w:t>PP</w:t>
            </w:r>
            <w:r>
              <w:rPr>
                <w:rFonts w:ascii="SimSun" w:eastAsia="SimSun" w:hAnsi="SimSun" w:cs="SimSun" w:hint="eastAsia"/>
                <w:b/>
                <w:bCs/>
              </w:rPr>
              <w:t>（聚丙烯）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pPr>
              <w:rPr>
                <w:b/>
                <w:bCs/>
              </w:rPr>
            </w:pPr>
            <w:r>
              <w:rPr>
                <w:b/>
                <w:bCs/>
              </w:rPr>
              <w:t>PA</w:t>
            </w:r>
            <w:r>
              <w:rPr>
                <w:rFonts w:ascii="SimSun" w:eastAsia="SimSun" w:hAnsi="SimSun" w:cs="SimSun" w:hint="eastAsia"/>
                <w:b/>
                <w:bCs/>
              </w:rPr>
              <w:t>（尼龙</w:t>
            </w:r>
            <w:r>
              <w:rPr>
                <w:b/>
                <w:bCs/>
              </w:rPr>
              <w:t xml:space="preserve"> / </w:t>
            </w:r>
            <w:r>
              <w:rPr>
                <w:rFonts w:ascii="SimSun" w:eastAsia="SimSun" w:hAnsi="SimSun" w:cs="SimSun" w:hint="eastAsia"/>
                <w:b/>
                <w:bCs/>
              </w:rPr>
              <w:t>聚酰胺）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pPr>
              <w:rPr>
                <w:b/>
                <w:bCs/>
              </w:rPr>
            </w:pPr>
            <w:r>
              <w:rPr>
                <w:b/>
                <w:bCs/>
              </w:rPr>
              <w:t>PC</w:t>
            </w:r>
            <w:r>
              <w:rPr>
                <w:rFonts w:ascii="SimSun" w:eastAsia="SimSun" w:hAnsi="SimSun" w:cs="SimSun" w:hint="eastAsia"/>
                <w:b/>
                <w:bCs/>
              </w:rPr>
              <w:t>（聚碳酸酯）</w:t>
            </w:r>
          </w:p>
        </w:tc>
      </w:tr>
      <w:tr w:rsidR="00594186" w:rsidTr="00594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Style w:val="Strong"/>
                <w:rFonts w:ascii="SimSun" w:eastAsia="SimSun" w:hAnsi="SimSun" w:cs="SimSun" w:hint="eastAsia"/>
              </w:rPr>
              <w:t>应用特征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饮料瓶、纤维、食品包装、高透明薄膜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家电外壳、容器、汽车件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工程结构件、齿轮、电子元件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光盘、透明外壳、安全罩、电子外壳</w:t>
            </w:r>
          </w:p>
        </w:tc>
      </w:tr>
      <w:tr w:rsidR="00594186" w:rsidTr="00594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Style w:val="Strong"/>
                <w:rFonts w:ascii="SimSun" w:eastAsia="SimSun" w:hAnsi="SimSun" w:cs="SimSun" w:hint="eastAsia"/>
              </w:rPr>
              <w:t>粉碎温升要求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需低温粉碎（</w:t>
            </w:r>
            <w:r>
              <w:t>≤25°C</w:t>
            </w:r>
            <w:r>
              <w:rPr>
                <w:rFonts w:ascii="SimSun" w:eastAsia="SimSun" w:hAnsi="SimSun" w:cs="SimSun" w:hint="eastAsia"/>
              </w:rPr>
              <w:t>）以防结团和降解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一般控制即可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需水冷控制，防止热变形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需冷却控制，防止发黄和分解</w:t>
            </w:r>
          </w:p>
        </w:tc>
      </w:tr>
      <w:tr w:rsidR="00594186" w:rsidTr="00594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Style w:val="Strong"/>
                <w:rFonts w:ascii="SimSun" w:eastAsia="SimSun" w:hAnsi="SimSun" w:cs="SimSun" w:hint="eastAsia"/>
              </w:rPr>
              <w:lastRenderedPageBreak/>
              <w:t>洁净度要求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Apple Color Emoji" w:hAnsi="Apple Color Emoji" w:cs="Apple Color Emoji"/>
              </w:rPr>
              <w:t>⭐⭐⭐⭐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极高</w:t>
            </w:r>
            <w:r>
              <w:t xml:space="preserve"> —— </w:t>
            </w:r>
            <w:r>
              <w:rPr>
                <w:rFonts w:ascii="SimSun" w:eastAsia="SimSun" w:hAnsi="SimSun" w:cs="SimSun" w:hint="eastAsia"/>
              </w:rPr>
              <w:t>杂质含量</w:t>
            </w:r>
            <w:r>
              <w:t xml:space="preserve"> &lt;0.5% </w:t>
            </w:r>
            <w:r>
              <w:rPr>
                <w:rFonts w:ascii="SimSun" w:eastAsia="SimSun" w:hAnsi="SimSun" w:cs="SimSun" w:hint="eastAsia"/>
              </w:rPr>
              <w:t>即显著影响品质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Apple Color Emoji" w:hAnsi="Apple Color Emoji" w:cs="Apple Color Emoji"/>
              </w:rPr>
              <w:t>⭐⭐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中等</w:t>
            </w:r>
            <w:r>
              <w:t xml:space="preserve"> —— </w:t>
            </w:r>
            <w:r>
              <w:rPr>
                <w:rFonts w:ascii="SimSun" w:eastAsia="SimSun" w:hAnsi="SimSun" w:cs="SimSun" w:hint="eastAsia"/>
              </w:rPr>
              <w:t>可容忍部分杂质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Apple Color Emoji" w:hAnsi="Apple Color Emoji" w:cs="Apple Color Emoji"/>
              </w:rPr>
              <w:t>⭐⭐⭐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高</w:t>
            </w:r>
            <w:r>
              <w:t xml:space="preserve"> —— </w:t>
            </w:r>
            <w:r>
              <w:rPr>
                <w:rFonts w:ascii="SimSun" w:eastAsia="SimSun" w:hAnsi="SimSun" w:cs="SimSun" w:hint="eastAsia"/>
              </w:rPr>
              <w:t>杂质影响强度与摩擦性能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Apple Color Emoji" w:hAnsi="Apple Color Emoji" w:cs="Apple Color Emoji"/>
              </w:rPr>
              <w:t>⭐⭐⭐⭐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极高</w:t>
            </w:r>
            <w:r>
              <w:t xml:space="preserve"> —— </w:t>
            </w:r>
            <w:r>
              <w:rPr>
                <w:rFonts w:ascii="SimSun" w:eastAsia="SimSun" w:hAnsi="SimSun" w:cs="SimSun" w:hint="eastAsia"/>
              </w:rPr>
              <w:t>杂质导致透明度下降和裂纹</w:t>
            </w:r>
          </w:p>
        </w:tc>
      </w:tr>
      <w:tr w:rsidR="00594186" w:rsidTr="00594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Style w:val="Strong"/>
                <w:rFonts w:ascii="SimSun" w:eastAsia="SimSun" w:hAnsi="SimSun" w:cs="SimSun" w:hint="eastAsia"/>
              </w:rPr>
              <w:t>吸湿敏感性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极高，需干燥至</w:t>
            </w:r>
            <w:r>
              <w:t xml:space="preserve"> ≤0.005%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低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高，易吸湿，需预烘干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中等偏高，建议烘干</w:t>
            </w:r>
          </w:p>
        </w:tc>
      </w:tr>
      <w:tr w:rsidR="00594186" w:rsidTr="00594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Style w:val="Strong"/>
                <w:rFonts w:ascii="SimSun" w:eastAsia="SimSun" w:hAnsi="SimSun" w:cs="SimSun" w:hint="eastAsia"/>
              </w:rPr>
              <w:t>杂质敏感性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极高，</w:t>
            </w:r>
            <w:r>
              <w:t>PVC</w:t>
            </w:r>
            <w:r>
              <w:rPr>
                <w:rFonts w:ascii="SimSun" w:eastAsia="SimSun" w:hAnsi="SimSun" w:cs="SimSun" w:hint="eastAsia"/>
              </w:rPr>
              <w:t>、</w:t>
            </w:r>
            <w:r>
              <w:t>PP</w:t>
            </w:r>
            <w:r>
              <w:rPr>
                <w:rFonts w:ascii="SimSun" w:eastAsia="SimSun" w:hAnsi="SimSun" w:cs="SimSun" w:hint="eastAsia"/>
              </w:rPr>
              <w:t>混入会导致熔点下降、发白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低，可混少量异种塑料再造粒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高，金属粉或灰尘会影响强度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极高，杂质会导致光学性能下降</w:t>
            </w:r>
          </w:p>
        </w:tc>
      </w:tr>
      <w:tr w:rsidR="00594186" w:rsidTr="00594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Style w:val="Strong"/>
                <w:rFonts w:ascii="SimSun" w:eastAsia="SimSun" w:hAnsi="SimSun" w:cs="SimSun" w:hint="eastAsia"/>
              </w:rPr>
              <w:t>粉碎后处理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清洗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干燥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除尘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金属分离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清洗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干燥（可省略）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干燥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除尘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清洗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干燥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防静电</w:t>
            </w:r>
          </w:p>
        </w:tc>
      </w:tr>
      <w:tr w:rsidR="00594186" w:rsidTr="00594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Style w:val="Strong"/>
                <w:rFonts w:ascii="SimSun" w:eastAsia="SimSun" w:hAnsi="SimSun" w:cs="SimSun" w:hint="eastAsia"/>
              </w:rPr>
              <w:t>适用设备建议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封闭除尘系统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水冷机型（如</w:t>
            </w:r>
            <w:r>
              <w:t xml:space="preserve"> YD-SL600</w:t>
            </w:r>
            <w:r>
              <w:rPr>
                <w:rFonts w:ascii="SimSun" w:eastAsia="SimSun" w:hAnsi="SimSun" w:cs="SimSun" w:hint="eastAsia"/>
              </w:rPr>
              <w:t>）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通用型粉碎机（如</w:t>
            </w:r>
            <w:r>
              <w:t xml:space="preserve"> YD-PSJ400</w:t>
            </w:r>
            <w:r>
              <w:rPr>
                <w:rFonts w:ascii="SimSun" w:eastAsia="SimSun" w:hAnsi="SimSun" w:cs="SimSun" w:hint="eastAsia"/>
              </w:rPr>
              <w:t>）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工程塑料专用机（如</w:t>
            </w:r>
            <w:r>
              <w:t xml:space="preserve"> YD-PSJ500W</w:t>
            </w:r>
            <w:r>
              <w:rPr>
                <w:rFonts w:ascii="SimSun" w:eastAsia="SimSun" w:hAnsi="SimSun" w:cs="SimSun" w:hint="eastAsia"/>
              </w:rPr>
              <w:t>）</w:t>
            </w:r>
          </w:p>
        </w:tc>
        <w:tc>
          <w:tcPr>
            <w:tcW w:w="0" w:type="auto"/>
            <w:vAlign w:val="center"/>
            <w:hideMark/>
          </w:tcPr>
          <w:p w:rsidR="00594186" w:rsidRDefault="00594186">
            <w:r>
              <w:rPr>
                <w:rFonts w:ascii="SimSun" w:eastAsia="SimSun" w:hAnsi="SimSun" w:cs="SimSun" w:hint="eastAsia"/>
              </w:rPr>
              <w:t>静音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冷却机型（如</w:t>
            </w:r>
            <w:r>
              <w:t xml:space="preserve"> YD-SL350W</w:t>
            </w:r>
            <w:r>
              <w:rPr>
                <w:rFonts w:ascii="SimSun" w:eastAsia="SimSun" w:hAnsi="SimSun" w:cs="SimSun" w:hint="eastAsia"/>
              </w:rPr>
              <w:t>）</w:t>
            </w:r>
          </w:p>
        </w:tc>
      </w:tr>
    </w:tbl>
    <w:p w:rsidR="00594186" w:rsidRDefault="00EB53D3" w:rsidP="00594186"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1F25C9" w:rsidRDefault="001F25C9" w:rsidP="00594186"/>
    <w:p w:rsidR="001F25C9" w:rsidRDefault="001F25C9" w:rsidP="00594186"/>
    <w:p w:rsidR="001F25C9" w:rsidRDefault="001F25C9" w:rsidP="001F25C9">
      <w:pPr>
        <w:pStyle w:val="NormalWeb"/>
        <w:rPr>
          <w:rFonts w:ascii="SimSun" w:eastAsia="SimSun" w:hAnsi="SimSun" w:cs="SimSun"/>
        </w:rPr>
      </w:pPr>
    </w:p>
    <w:p w:rsidR="001F25C9" w:rsidRDefault="00EB53D3" w:rsidP="001F25C9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1F25C9" w:rsidRPr="005C60BA" w:rsidRDefault="001F25C9" w:rsidP="001F25C9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1F25C9" w:rsidRDefault="001F25C9" w:rsidP="001F25C9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1F25C9" w:rsidRDefault="001F25C9" w:rsidP="001F25C9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1F25C9" w:rsidRPr="00AE15CB" w:rsidRDefault="001F25C9" w:rsidP="001F25C9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F25C9" w:rsidRPr="005C60BA" w:rsidRDefault="001F25C9" w:rsidP="001F25C9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8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9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0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1F25C9" w:rsidRPr="005C60BA" w:rsidRDefault="001F25C9" w:rsidP="001F25C9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1F25C9" w:rsidRPr="005C60BA" w:rsidRDefault="00EB53D3" w:rsidP="001F25C9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1F25C9" w:rsidRPr="00587095" w:rsidRDefault="001F25C9" w:rsidP="001F25C9">
      <w:pPr>
        <w:pStyle w:val="NormalWeb"/>
      </w:pPr>
    </w:p>
    <w:p w:rsidR="001F25C9" w:rsidRDefault="001F25C9" w:rsidP="00594186"/>
    <w:sectPr w:rsidR="001F25C9" w:rsidSect="008C4CC6">
      <w:head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53D3" w:rsidRDefault="00EB53D3" w:rsidP="005B19F2">
      <w:r>
        <w:separator/>
      </w:r>
    </w:p>
  </w:endnote>
  <w:endnote w:type="continuationSeparator" w:id="0">
    <w:p w:rsidR="00EB53D3" w:rsidRDefault="00EB53D3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53D3" w:rsidRDefault="00EB53D3" w:rsidP="005B19F2">
      <w:r>
        <w:separator/>
      </w:r>
    </w:p>
  </w:footnote>
  <w:footnote w:type="continuationSeparator" w:id="0">
    <w:p w:rsidR="00EB53D3" w:rsidRDefault="00EB53D3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>Shanghai Yuedu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t>Suiba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11D"/>
    <w:multiLevelType w:val="multilevel"/>
    <w:tmpl w:val="63E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703510"/>
    <w:multiLevelType w:val="multilevel"/>
    <w:tmpl w:val="D296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1"/>
  </w:num>
  <w:num w:numId="2" w16cid:durableId="270868831">
    <w:abstractNumId w:val="4"/>
  </w:num>
  <w:num w:numId="3" w16cid:durableId="1929269603">
    <w:abstractNumId w:val="5"/>
  </w:num>
  <w:num w:numId="4" w16cid:durableId="170266474">
    <w:abstractNumId w:val="10"/>
  </w:num>
  <w:num w:numId="5" w16cid:durableId="289823821">
    <w:abstractNumId w:val="7"/>
  </w:num>
  <w:num w:numId="6" w16cid:durableId="1009792628">
    <w:abstractNumId w:val="2"/>
  </w:num>
  <w:num w:numId="7" w16cid:durableId="788548173">
    <w:abstractNumId w:val="3"/>
  </w:num>
  <w:num w:numId="8" w16cid:durableId="917910309">
    <w:abstractNumId w:val="8"/>
  </w:num>
  <w:num w:numId="9" w16cid:durableId="1316179913">
    <w:abstractNumId w:val="6"/>
  </w:num>
  <w:num w:numId="10" w16cid:durableId="1925726984">
    <w:abstractNumId w:val="9"/>
  </w:num>
  <w:num w:numId="11" w16cid:durableId="1374693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43A42"/>
    <w:rsid w:val="000921B1"/>
    <w:rsid w:val="000C14CE"/>
    <w:rsid w:val="000E510F"/>
    <w:rsid w:val="000F4897"/>
    <w:rsid w:val="00124CA7"/>
    <w:rsid w:val="00126E48"/>
    <w:rsid w:val="00132171"/>
    <w:rsid w:val="00171129"/>
    <w:rsid w:val="0017365A"/>
    <w:rsid w:val="00173A2F"/>
    <w:rsid w:val="001B518B"/>
    <w:rsid w:val="001C2083"/>
    <w:rsid w:val="001E5497"/>
    <w:rsid w:val="001F25C9"/>
    <w:rsid w:val="002135A8"/>
    <w:rsid w:val="002751A2"/>
    <w:rsid w:val="00275B31"/>
    <w:rsid w:val="002850AA"/>
    <w:rsid w:val="00292660"/>
    <w:rsid w:val="002B698A"/>
    <w:rsid w:val="002E114A"/>
    <w:rsid w:val="002F0D52"/>
    <w:rsid w:val="002F71A5"/>
    <w:rsid w:val="00301A3A"/>
    <w:rsid w:val="00327184"/>
    <w:rsid w:val="0033122A"/>
    <w:rsid w:val="0034423D"/>
    <w:rsid w:val="0037432B"/>
    <w:rsid w:val="0039392E"/>
    <w:rsid w:val="00395FB2"/>
    <w:rsid w:val="003B2BEB"/>
    <w:rsid w:val="003B43E7"/>
    <w:rsid w:val="003D3438"/>
    <w:rsid w:val="00402213"/>
    <w:rsid w:val="00412E22"/>
    <w:rsid w:val="004646B8"/>
    <w:rsid w:val="004840E2"/>
    <w:rsid w:val="00495099"/>
    <w:rsid w:val="004A12A7"/>
    <w:rsid w:val="004A4A36"/>
    <w:rsid w:val="004E12A3"/>
    <w:rsid w:val="004E3920"/>
    <w:rsid w:val="004E6B96"/>
    <w:rsid w:val="004F0200"/>
    <w:rsid w:val="004F47DB"/>
    <w:rsid w:val="00522A63"/>
    <w:rsid w:val="005475CD"/>
    <w:rsid w:val="005732F0"/>
    <w:rsid w:val="00587095"/>
    <w:rsid w:val="00594186"/>
    <w:rsid w:val="005A2EB3"/>
    <w:rsid w:val="005B19F2"/>
    <w:rsid w:val="005C3D4F"/>
    <w:rsid w:val="005C60BA"/>
    <w:rsid w:val="00622467"/>
    <w:rsid w:val="00624E87"/>
    <w:rsid w:val="00625F0E"/>
    <w:rsid w:val="0062609D"/>
    <w:rsid w:val="00626462"/>
    <w:rsid w:val="00640538"/>
    <w:rsid w:val="006A567B"/>
    <w:rsid w:val="006A6130"/>
    <w:rsid w:val="006A6AAB"/>
    <w:rsid w:val="006C0043"/>
    <w:rsid w:val="006F1824"/>
    <w:rsid w:val="007201BF"/>
    <w:rsid w:val="007267F4"/>
    <w:rsid w:val="00766B86"/>
    <w:rsid w:val="0078294C"/>
    <w:rsid w:val="007947DB"/>
    <w:rsid w:val="00796016"/>
    <w:rsid w:val="00817505"/>
    <w:rsid w:val="00845F40"/>
    <w:rsid w:val="00870226"/>
    <w:rsid w:val="008C0D9C"/>
    <w:rsid w:val="008C4CC6"/>
    <w:rsid w:val="008D4DE6"/>
    <w:rsid w:val="00907529"/>
    <w:rsid w:val="00914E69"/>
    <w:rsid w:val="00915431"/>
    <w:rsid w:val="00933B70"/>
    <w:rsid w:val="00936BCA"/>
    <w:rsid w:val="00946947"/>
    <w:rsid w:val="009837F1"/>
    <w:rsid w:val="00994EAB"/>
    <w:rsid w:val="00A143C4"/>
    <w:rsid w:val="00A34AE5"/>
    <w:rsid w:val="00AA3574"/>
    <w:rsid w:val="00AA738D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C10C12"/>
    <w:rsid w:val="00C3736D"/>
    <w:rsid w:val="00C438F0"/>
    <w:rsid w:val="00C462F4"/>
    <w:rsid w:val="00C7590A"/>
    <w:rsid w:val="00C855BB"/>
    <w:rsid w:val="00CD34D9"/>
    <w:rsid w:val="00CE0D21"/>
    <w:rsid w:val="00D25E10"/>
    <w:rsid w:val="00D41A82"/>
    <w:rsid w:val="00D46195"/>
    <w:rsid w:val="00DA6506"/>
    <w:rsid w:val="00DD1F3D"/>
    <w:rsid w:val="00E22235"/>
    <w:rsid w:val="00E3279E"/>
    <w:rsid w:val="00E463FD"/>
    <w:rsid w:val="00E50A77"/>
    <w:rsid w:val="00E80B16"/>
    <w:rsid w:val="00EB53D3"/>
    <w:rsid w:val="00EC03A6"/>
    <w:rsid w:val="00ED3AFB"/>
    <w:rsid w:val="00F32CCE"/>
    <w:rsid w:val="00F772A3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7D246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1F25C9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1F2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edushredder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yuedushredder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nghao8410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74</cp:revision>
  <cp:lastPrinted>2025-10-14T15:10:00Z</cp:lastPrinted>
  <dcterms:created xsi:type="dcterms:W3CDTF">2020-12-24T10:39:00Z</dcterms:created>
  <dcterms:modified xsi:type="dcterms:W3CDTF">2025-10-20T14:17:00Z</dcterms:modified>
</cp:coreProperties>
</file>